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CF" w:rsidRDefault="00CA01CF" w:rsidP="00CA01CF">
      <w:pPr>
        <w:jc w:val="center"/>
        <w:rPr>
          <w:b/>
          <w:sz w:val="24"/>
          <w:u w:val="single"/>
        </w:rPr>
      </w:pPr>
      <w:bookmarkStart w:id="0" w:name="_GoBack"/>
      <w:bookmarkEnd w:id="0"/>
      <w:r>
        <w:rPr>
          <w:b/>
          <w:sz w:val="24"/>
          <w:u w:val="single"/>
        </w:rPr>
        <w:t>Balfour Elementary School Parent Engagement Policy</w:t>
      </w:r>
    </w:p>
    <w:p w:rsidR="00CA01CF" w:rsidRDefault="00CA01CF" w:rsidP="00CA01CF">
      <w:pPr>
        <w:jc w:val="center"/>
        <w:rPr>
          <w:b/>
          <w:sz w:val="24"/>
          <w:u w:val="single"/>
        </w:rPr>
      </w:pPr>
    </w:p>
    <w:p w:rsidR="00CA01CF" w:rsidRPr="009467F5" w:rsidRDefault="00CA01CF" w:rsidP="00CA01CF">
      <w:pPr>
        <w:pStyle w:val="NormalWeb"/>
        <w:numPr>
          <w:ilvl w:val="0"/>
          <w:numId w:val="1"/>
        </w:numPr>
        <w:spacing w:before="0" w:beforeAutospacing="0" w:after="0" w:afterAutospacing="0"/>
        <w:rPr>
          <w:iCs/>
          <w:color w:val="000000"/>
        </w:rPr>
      </w:pPr>
      <w:r w:rsidRPr="009467F5">
        <w:rPr>
          <w:iCs/>
          <w:color w:val="000000"/>
        </w:rPr>
        <w:t>Parents are a part of the School Improvement Team, which develops and monitors the parental involvement plan.</w:t>
      </w:r>
    </w:p>
    <w:p w:rsidR="00CA01CF" w:rsidRPr="009467F5" w:rsidRDefault="00CA01CF" w:rsidP="00CA01CF">
      <w:pPr>
        <w:pStyle w:val="NormalWeb"/>
        <w:numPr>
          <w:ilvl w:val="0"/>
          <w:numId w:val="1"/>
        </w:numPr>
        <w:spacing w:before="0" w:beforeAutospacing="0" w:after="0" w:afterAutospacing="0"/>
        <w:rPr>
          <w:iCs/>
          <w:color w:val="000000"/>
        </w:rPr>
      </w:pPr>
      <w:r w:rsidRPr="009467F5">
        <w:rPr>
          <w:iCs/>
          <w:color w:val="000000"/>
        </w:rPr>
        <w:t>Any parent can attend School Improvement Team meetings; the dates are posted on the school website as well as in the front office of the school. Furthermore, a copy of the Continuous Improvement Plan is posted on the school website and paper copies are available upon request. Minutes from monthly meetings are also available for review.</w:t>
      </w:r>
    </w:p>
    <w:p w:rsidR="00CA01CF" w:rsidRPr="009467F5" w:rsidRDefault="00CA01CF" w:rsidP="00CA01CF">
      <w:pPr>
        <w:pStyle w:val="NormalWeb"/>
        <w:numPr>
          <w:ilvl w:val="0"/>
          <w:numId w:val="1"/>
        </w:numPr>
        <w:spacing w:before="0" w:beforeAutospacing="0" w:after="0" w:afterAutospacing="0"/>
        <w:rPr>
          <w:iCs/>
          <w:color w:val="000000"/>
        </w:rPr>
      </w:pPr>
      <w:r w:rsidRPr="009467F5">
        <w:rPr>
          <w:iCs/>
          <w:color w:val="000000"/>
        </w:rPr>
        <w:t>Parents are invited to the annual Title I Parent meeting. We plan this meeting in conjunction with our first Academic Family Teacher Team (AFTT) meeting so that parents have the opportunity to attend in conjunction with another event.</w:t>
      </w:r>
    </w:p>
    <w:p w:rsidR="00CA01CF" w:rsidRPr="009467F5" w:rsidRDefault="00CA01CF" w:rsidP="00CA01CF">
      <w:pPr>
        <w:pStyle w:val="NormalWeb"/>
        <w:numPr>
          <w:ilvl w:val="0"/>
          <w:numId w:val="1"/>
        </w:numPr>
        <w:spacing w:before="0" w:beforeAutospacing="0" w:after="0" w:afterAutospacing="0"/>
        <w:rPr>
          <w:iCs/>
          <w:color w:val="000000"/>
        </w:rPr>
      </w:pPr>
      <w:r w:rsidRPr="009467F5">
        <w:rPr>
          <w:iCs/>
          <w:color w:val="000000"/>
        </w:rPr>
        <w:t>During our annual Title I Parent meeting, parents are given information about the North Carolina Standard Course of Study as well as academic assessment and the school’s academic progress in meeting student proficiency standards. This meeting is planned in conjunction with our first Academic Family Teacher Team (AFTT) meetings. During the AFTT portion of the parent night, parents are given specific information about their child’s proficiency and taught specific ways to help their child reach and surpass grade-level proficiency standards.</w:t>
      </w:r>
    </w:p>
    <w:p w:rsidR="00CA01CF" w:rsidRPr="009467F5" w:rsidRDefault="00CA01CF" w:rsidP="00CA01CF">
      <w:pPr>
        <w:pStyle w:val="NormalWeb"/>
        <w:numPr>
          <w:ilvl w:val="0"/>
          <w:numId w:val="1"/>
        </w:numPr>
        <w:spacing w:before="0" w:beforeAutospacing="0" w:after="0" w:afterAutospacing="0"/>
        <w:rPr>
          <w:iCs/>
          <w:color w:val="000000"/>
        </w:rPr>
      </w:pPr>
      <w:r w:rsidRPr="009467F5">
        <w:rPr>
          <w:iCs/>
          <w:color w:val="000000"/>
        </w:rPr>
        <w:t>Parent Teacher Organization (PTO) meetings are held regularly.</w:t>
      </w:r>
    </w:p>
    <w:p w:rsidR="00CA01CF" w:rsidRPr="001E7E3A" w:rsidRDefault="00CA01CF" w:rsidP="00CA01CF">
      <w:pPr>
        <w:pStyle w:val="NormalWeb"/>
        <w:numPr>
          <w:ilvl w:val="0"/>
          <w:numId w:val="1"/>
        </w:numPr>
        <w:spacing w:before="0" w:beforeAutospacing="0" w:after="0" w:afterAutospacing="0"/>
        <w:rPr>
          <w:snapToGrid w:val="0"/>
        </w:rPr>
      </w:pPr>
      <w:r w:rsidRPr="009467F5">
        <w:rPr>
          <w:iCs/>
          <w:color w:val="000000"/>
        </w:rPr>
        <w:t>Parents will receive individual student reports following the assessment. Parents will receive reports for each of the following state assessments:</w:t>
      </w:r>
      <w:r w:rsidRPr="001E7E3A">
        <w:rPr>
          <w:rFonts w:ascii="Arial" w:hAnsi="Arial" w:cs="Arial"/>
          <w:i/>
          <w:iCs/>
          <w:color w:val="000000"/>
          <w:sz w:val="22"/>
          <w:szCs w:val="22"/>
        </w:rPr>
        <w:t xml:space="preserve"> </w:t>
      </w:r>
    </w:p>
    <w:p w:rsidR="00CA01CF" w:rsidRPr="009467F5" w:rsidRDefault="00CA01CF" w:rsidP="00CA01CF">
      <w:pPr>
        <w:pStyle w:val="NormalWeb"/>
        <w:numPr>
          <w:ilvl w:val="1"/>
          <w:numId w:val="1"/>
        </w:numPr>
        <w:spacing w:before="0" w:beforeAutospacing="0" w:after="0" w:afterAutospacing="0"/>
        <w:textAlignment w:val="baseline"/>
        <w:rPr>
          <w:iCs/>
          <w:color w:val="000000"/>
        </w:rPr>
      </w:pPr>
      <w:r w:rsidRPr="009467F5">
        <w:rPr>
          <w:iCs/>
          <w:color w:val="000000"/>
        </w:rPr>
        <w:t xml:space="preserve">Reading 3D Assessments (Kindergarten, 1st, 2nd, 3rd Grades): </w:t>
      </w:r>
    </w:p>
    <w:p w:rsidR="00CA01CF" w:rsidRPr="009467F5" w:rsidRDefault="00CA01CF" w:rsidP="00CA01CF">
      <w:pPr>
        <w:pStyle w:val="NormalWeb"/>
        <w:numPr>
          <w:ilvl w:val="2"/>
          <w:numId w:val="1"/>
        </w:numPr>
        <w:spacing w:before="0" w:beforeAutospacing="0" w:after="0" w:afterAutospacing="0"/>
        <w:textAlignment w:val="baseline"/>
        <w:rPr>
          <w:iCs/>
          <w:color w:val="000000"/>
        </w:rPr>
      </w:pPr>
      <w:r w:rsidRPr="009467F5">
        <w:rPr>
          <w:iCs/>
          <w:color w:val="000000"/>
        </w:rPr>
        <w:t>TRC (Text Reading Comprehension)</w:t>
      </w:r>
    </w:p>
    <w:p w:rsidR="00CA01CF" w:rsidRPr="009467F5" w:rsidRDefault="00CA01CF" w:rsidP="00CA01CF">
      <w:pPr>
        <w:pStyle w:val="NormalWeb"/>
        <w:numPr>
          <w:ilvl w:val="2"/>
          <w:numId w:val="1"/>
        </w:numPr>
        <w:spacing w:before="0" w:beforeAutospacing="0" w:after="0" w:afterAutospacing="0"/>
        <w:textAlignment w:val="baseline"/>
        <w:rPr>
          <w:iCs/>
          <w:color w:val="000000"/>
        </w:rPr>
      </w:pPr>
      <w:r w:rsidRPr="009467F5">
        <w:rPr>
          <w:iCs/>
          <w:color w:val="000000"/>
        </w:rPr>
        <w:t xml:space="preserve">Reading 3D DIBELS (Dynamic Indicators of Basic Early Literacy Skills) </w:t>
      </w:r>
    </w:p>
    <w:p w:rsidR="00CA01CF" w:rsidRDefault="00CA01CF" w:rsidP="00CA01CF">
      <w:pPr>
        <w:pStyle w:val="NormalWeb"/>
        <w:numPr>
          <w:ilvl w:val="1"/>
          <w:numId w:val="1"/>
        </w:numPr>
        <w:spacing w:before="0" w:beforeAutospacing="0" w:after="0" w:afterAutospacing="0"/>
        <w:textAlignment w:val="baseline"/>
        <w:rPr>
          <w:rFonts w:ascii="Arial" w:hAnsi="Arial" w:cs="Arial"/>
          <w:i/>
          <w:iCs/>
          <w:color w:val="000000"/>
          <w:sz w:val="22"/>
          <w:szCs w:val="22"/>
        </w:rPr>
      </w:pPr>
      <w:r w:rsidRPr="009467F5">
        <w:rPr>
          <w:iCs/>
          <w:color w:val="000000"/>
        </w:rPr>
        <w:t>North Carolina End of Grade Assessments</w:t>
      </w:r>
      <w:r>
        <w:rPr>
          <w:rFonts w:ascii="Arial" w:hAnsi="Arial" w:cs="Arial"/>
          <w:i/>
          <w:iCs/>
          <w:color w:val="000000"/>
          <w:sz w:val="22"/>
          <w:szCs w:val="22"/>
        </w:rPr>
        <w:t xml:space="preserve"> </w:t>
      </w:r>
    </w:p>
    <w:p w:rsidR="00CA01CF" w:rsidRPr="009467F5" w:rsidRDefault="00CA01CF" w:rsidP="00CA01CF">
      <w:pPr>
        <w:pStyle w:val="NormalWeb"/>
        <w:numPr>
          <w:ilvl w:val="2"/>
          <w:numId w:val="1"/>
        </w:numPr>
        <w:spacing w:before="0" w:beforeAutospacing="0" w:after="0" w:afterAutospacing="0"/>
        <w:textAlignment w:val="baseline"/>
        <w:rPr>
          <w:iCs/>
          <w:color w:val="000000"/>
        </w:rPr>
      </w:pPr>
      <w:r w:rsidRPr="009467F5">
        <w:rPr>
          <w:iCs/>
          <w:color w:val="000000"/>
        </w:rPr>
        <w:t>English Language Arts (3rd, 4th, 5th Grades)</w:t>
      </w:r>
    </w:p>
    <w:p w:rsidR="00CA01CF" w:rsidRPr="009467F5" w:rsidRDefault="00CA01CF" w:rsidP="00CA01CF">
      <w:pPr>
        <w:pStyle w:val="NormalWeb"/>
        <w:numPr>
          <w:ilvl w:val="2"/>
          <w:numId w:val="1"/>
        </w:numPr>
        <w:spacing w:before="0" w:beforeAutospacing="0" w:after="0" w:afterAutospacing="0"/>
        <w:textAlignment w:val="baseline"/>
        <w:rPr>
          <w:iCs/>
          <w:color w:val="000000"/>
        </w:rPr>
      </w:pPr>
      <w:r w:rsidRPr="009467F5">
        <w:rPr>
          <w:iCs/>
          <w:color w:val="000000"/>
        </w:rPr>
        <w:t>Math (3rd, 4th, 5th Grades)</w:t>
      </w:r>
    </w:p>
    <w:p w:rsidR="00CA01CF" w:rsidRPr="009467F5" w:rsidRDefault="00CA01CF" w:rsidP="00CA01CF">
      <w:pPr>
        <w:pStyle w:val="NormalWeb"/>
        <w:numPr>
          <w:ilvl w:val="2"/>
          <w:numId w:val="1"/>
        </w:numPr>
        <w:spacing w:before="0" w:beforeAutospacing="0" w:after="0" w:afterAutospacing="0"/>
        <w:textAlignment w:val="baseline"/>
        <w:rPr>
          <w:iCs/>
          <w:color w:val="000000"/>
        </w:rPr>
      </w:pPr>
      <w:r w:rsidRPr="009467F5">
        <w:rPr>
          <w:iCs/>
          <w:color w:val="000000"/>
        </w:rPr>
        <w:t>Science (5th Grade)</w:t>
      </w:r>
    </w:p>
    <w:p w:rsidR="00CA01CF" w:rsidRPr="009467F5" w:rsidRDefault="00CA01CF" w:rsidP="00CA01CF">
      <w:pPr>
        <w:pStyle w:val="NormalWeb"/>
        <w:numPr>
          <w:ilvl w:val="1"/>
          <w:numId w:val="1"/>
        </w:numPr>
        <w:spacing w:before="0" w:beforeAutospacing="0" w:after="0" w:afterAutospacing="0"/>
        <w:textAlignment w:val="baseline"/>
        <w:rPr>
          <w:iCs/>
          <w:color w:val="000000"/>
        </w:rPr>
      </w:pPr>
      <w:r w:rsidRPr="009467F5">
        <w:rPr>
          <w:iCs/>
          <w:color w:val="000000"/>
        </w:rPr>
        <w:t>North Carolina Check-In Assessments</w:t>
      </w:r>
    </w:p>
    <w:p w:rsidR="00CA01CF" w:rsidRPr="009467F5" w:rsidRDefault="00CA01CF" w:rsidP="00CA01CF">
      <w:pPr>
        <w:pStyle w:val="NormalWeb"/>
        <w:numPr>
          <w:ilvl w:val="2"/>
          <w:numId w:val="1"/>
        </w:numPr>
        <w:spacing w:before="0" w:beforeAutospacing="0" w:after="0" w:afterAutospacing="0"/>
        <w:textAlignment w:val="baseline"/>
        <w:rPr>
          <w:iCs/>
          <w:color w:val="000000"/>
        </w:rPr>
      </w:pPr>
      <w:r w:rsidRPr="009467F5">
        <w:rPr>
          <w:iCs/>
          <w:color w:val="000000"/>
        </w:rPr>
        <w:t>English Language Arts (4th, 5th Grades)</w:t>
      </w:r>
    </w:p>
    <w:p w:rsidR="00CA01CF" w:rsidRPr="009467F5" w:rsidRDefault="00CA01CF" w:rsidP="00CA01CF">
      <w:pPr>
        <w:pStyle w:val="NormalWeb"/>
        <w:numPr>
          <w:ilvl w:val="2"/>
          <w:numId w:val="1"/>
        </w:numPr>
        <w:spacing w:before="0" w:beforeAutospacing="0" w:after="0" w:afterAutospacing="0"/>
        <w:textAlignment w:val="baseline"/>
        <w:rPr>
          <w:iCs/>
          <w:color w:val="000000"/>
        </w:rPr>
      </w:pPr>
      <w:r w:rsidRPr="009467F5">
        <w:rPr>
          <w:iCs/>
          <w:color w:val="000000"/>
        </w:rPr>
        <w:t>Math (3rd, 4th, 5th Grades)</w:t>
      </w:r>
    </w:p>
    <w:p w:rsidR="00CA01CF" w:rsidRPr="009467F5" w:rsidRDefault="00CA01CF" w:rsidP="00CA01CF">
      <w:pPr>
        <w:pStyle w:val="ListParagraph"/>
        <w:numPr>
          <w:ilvl w:val="0"/>
          <w:numId w:val="1"/>
        </w:numPr>
        <w:rPr>
          <w:iCs/>
          <w:snapToGrid/>
          <w:color w:val="000000"/>
          <w:sz w:val="24"/>
          <w:szCs w:val="24"/>
        </w:rPr>
      </w:pPr>
      <w:r w:rsidRPr="009467F5">
        <w:rPr>
          <w:iCs/>
          <w:snapToGrid/>
          <w:color w:val="000000"/>
          <w:sz w:val="24"/>
          <w:szCs w:val="24"/>
        </w:rPr>
        <w:t>Parents will be sent a letter notifying them of the qualifications or their child’s teacher if the teacher is not highly qualified. The assignment of teachers who are not highly qualified is not a normal practice and usually occurs only when substitutes are needed due to an emergency medical situation.</w:t>
      </w:r>
    </w:p>
    <w:p w:rsidR="00CA01CF" w:rsidRDefault="00CA01CF" w:rsidP="00CA01CF">
      <w:pPr>
        <w:pStyle w:val="NormalWeb"/>
        <w:numPr>
          <w:ilvl w:val="0"/>
          <w:numId w:val="1"/>
        </w:numPr>
        <w:spacing w:before="0" w:beforeAutospacing="0" w:after="0" w:afterAutospacing="0"/>
        <w:rPr>
          <w:iCs/>
          <w:color w:val="000000"/>
        </w:rPr>
      </w:pPr>
      <w:r w:rsidRPr="009467F5">
        <w:rPr>
          <w:iCs/>
          <w:color w:val="000000"/>
        </w:rPr>
        <w:t>Three times per year, our school holds Academic Family Teacher Team (AFTT) meetings. During these meetings, parents are given specific information about their child’s proficiency and taught specific ways to help their child reach and surpass grade-level proficiency standards as well as data specific to their child. For example, parents receive materials and tips to help them learn their letters, sounds and sight words, practice reading fluency and prosody, identify Greek and Latin roots and work to maintain comprehension while reading longer texts. Parents are encouraged to set goals alongside their child’s teacher and/or their child to ensure academic growth is achieved.</w:t>
      </w:r>
    </w:p>
    <w:p w:rsidR="00CA01CF" w:rsidRDefault="00CA01CF" w:rsidP="00CA01CF">
      <w:pPr>
        <w:pStyle w:val="NormalWeb"/>
        <w:numPr>
          <w:ilvl w:val="0"/>
          <w:numId w:val="1"/>
        </w:numPr>
        <w:spacing w:before="0" w:beforeAutospacing="0" w:after="0" w:afterAutospacing="0"/>
      </w:pPr>
      <w:r w:rsidRPr="00CE0EA0">
        <w:rPr>
          <w:iCs/>
          <w:color w:val="000000"/>
        </w:rPr>
        <w:lastRenderedPageBreak/>
        <w:t>Parents are taught about academic content, student academic achievement, state and local assessment, how to monitor their child’s progress and how to access educators through the following activities:</w:t>
      </w:r>
    </w:p>
    <w:p w:rsidR="00CA01CF" w:rsidRDefault="00CA01CF" w:rsidP="00CA01CF">
      <w:pPr>
        <w:pStyle w:val="NormalWeb"/>
        <w:numPr>
          <w:ilvl w:val="1"/>
          <w:numId w:val="1"/>
        </w:numPr>
        <w:spacing w:before="0" w:beforeAutospacing="0" w:after="0" w:afterAutospacing="0"/>
        <w:rPr>
          <w:rFonts w:ascii="Arial" w:hAnsi="Arial" w:cs="Arial"/>
          <w:i/>
          <w:iCs/>
          <w:color w:val="000000"/>
          <w:sz w:val="22"/>
          <w:szCs w:val="22"/>
        </w:rPr>
      </w:pPr>
      <w:r w:rsidRPr="00CE0EA0">
        <w:rPr>
          <w:iCs/>
          <w:color w:val="000000"/>
        </w:rPr>
        <w:t>Annual Title I meeting (held in late August or early September)</w:t>
      </w:r>
    </w:p>
    <w:p w:rsidR="00CA01CF" w:rsidRPr="00CE0EA0" w:rsidRDefault="00CA01CF" w:rsidP="00CA01CF">
      <w:pPr>
        <w:pStyle w:val="NormalWeb"/>
        <w:numPr>
          <w:ilvl w:val="1"/>
          <w:numId w:val="1"/>
        </w:numPr>
        <w:spacing w:before="0" w:beforeAutospacing="0" w:after="0" w:afterAutospacing="0"/>
        <w:rPr>
          <w:iCs/>
          <w:color w:val="000000"/>
        </w:rPr>
      </w:pPr>
      <w:r w:rsidRPr="00CE0EA0">
        <w:rPr>
          <w:iCs/>
          <w:color w:val="000000"/>
        </w:rPr>
        <w:t>Academic Family Teacher Team Meetings (3 times per year)</w:t>
      </w:r>
    </w:p>
    <w:p w:rsidR="00CA01CF" w:rsidRPr="00CE0EA0" w:rsidRDefault="00CA01CF" w:rsidP="00CA01CF">
      <w:pPr>
        <w:pStyle w:val="NormalWeb"/>
        <w:numPr>
          <w:ilvl w:val="1"/>
          <w:numId w:val="1"/>
        </w:numPr>
        <w:spacing w:before="0" w:beforeAutospacing="0" w:after="0" w:afterAutospacing="0"/>
        <w:rPr>
          <w:iCs/>
          <w:color w:val="000000"/>
        </w:rPr>
      </w:pPr>
      <w:r w:rsidRPr="00CE0EA0">
        <w:rPr>
          <w:iCs/>
          <w:color w:val="000000"/>
        </w:rPr>
        <w:t>Letters describing how to access PowerSchool Parent portal</w:t>
      </w:r>
    </w:p>
    <w:p w:rsidR="00CA01CF" w:rsidRPr="00CE0EA0" w:rsidRDefault="00CA01CF" w:rsidP="00CA01CF">
      <w:pPr>
        <w:pStyle w:val="NormalWeb"/>
        <w:numPr>
          <w:ilvl w:val="1"/>
          <w:numId w:val="1"/>
        </w:numPr>
        <w:spacing w:before="0" w:beforeAutospacing="0" w:after="0" w:afterAutospacing="0"/>
        <w:rPr>
          <w:iCs/>
          <w:color w:val="000000"/>
        </w:rPr>
      </w:pPr>
      <w:r w:rsidRPr="00CE0EA0">
        <w:rPr>
          <w:iCs/>
          <w:color w:val="000000"/>
        </w:rPr>
        <w:t>English Language Learner (ELL) Parent Meetings (topics pertain to ELL students/families)</w:t>
      </w:r>
    </w:p>
    <w:p w:rsidR="00CA01CF" w:rsidRPr="00CE0EA0" w:rsidRDefault="00CA01CF" w:rsidP="00CA01CF">
      <w:pPr>
        <w:pStyle w:val="NormalWeb"/>
        <w:numPr>
          <w:ilvl w:val="1"/>
          <w:numId w:val="1"/>
        </w:numPr>
        <w:spacing w:before="0" w:beforeAutospacing="0" w:after="0" w:afterAutospacing="0"/>
        <w:rPr>
          <w:iCs/>
          <w:color w:val="000000"/>
        </w:rPr>
      </w:pPr>
      <w:r w:rsidRPr="00CE0EA0">
        <w:rPr>
          <w:iCs/>
          <w:color w:val="000000"/>
        </w:rPr>
        <w:t xml:space="preserve">Sharing of parent resources on the Asheboro CIty Schools’ website: </w:t>
      </w:r>
      <w:hyperlink r:id="rId7" w:history="1">
        <w:r w:rsidRPr="00CE0EA0">
          <w:rPr>
            <w:color w:val="000000"/>
          </w:rPr>
          <w:t>https://www.asheboro.k12.nc.us/HomeworkResources.aspx</w:t>
        </w:r>
      </w:hyperlink>
    </w:p>
    <w:p w:rsidR="00CA01CF" w:rsidRPr="00CE0EA0" w:rsidRDefault="00CA01CF" w:rsidP="00CA01CF">
      <w:pPr>
        <w:pStyle w:val="NormalWeb"/>
        <w:numPr>
          <w:ilvl w:val="1"/>
          <w:numId w:val="1"/>
        </w:numPr>
        <w:spacing w:before="0" w:beforeAutospacing="0" w:after="0" w:afterAutospacing="0"/>
        <w:rPr>
          <w:iCs/>
          <w:color w:val="000000"/>
        </w:rPr>
      </w:pPr>
      <w:r w:rsidRPr="00CE0EA0">
        <w:rPr>
          <w:iCs/>
          <w:color w:val="000000"/>
        </w:rPr>
        <w:t>Parents have access to teachers through our voice mail system as well as Class Dojo--a free app parents can use to connect to their child’s classroom and teacher.</w:t>
      </w:r>
    </w:p>
    <w:p w:rsidR="00CA01CF" w:rsidRPr="00CE0EA0" w:rsidRDefault="00CA01CF" w:rsidP="00CA01CF">
      <w:pPr>
        <w:pStyle w:val="NormalWeb"/>
        <w:numPr>
          <w:ilvl w:val="0"/>
          <w:numId w:val="1"/>
        </w:numPr>
        <w:spacing w:before="0" w:beforeAutospacing="0" w:after="0" w:afterAutospacing="0"/>
        <w:rPr>
          <w:iCs/>
          <w:color w:val="000000"/>
        </w:rPr>
      </w:pPr>
      <w:r w:rsidRPr="00CE0EA0">
        <w:rPr>
          <w:iCs/>
          <w:color w:val="000000"/>
        </w:rPr>
        <w:t xml:space="preserve">Every year, parents of rising kindergarten students are invited to kindergarten registration. During this time, parents can meet kindergarten teachers, the administration, nurse, counselor as well as other staff that will be a part of their child’s next year of education. Furthermore, parents sign-up for a time to bring their child to school during the school day for a kindergarten orientation. During this time, students work with our kindergarten teachers in developmentally appropriate stations. While students play and “work,” notes are made regarding specific student strengths and any areas of concern. This information is shared positively with parents. Parents are also given activities to take home to ensure their child’s readiness for kindergarten. </w:t>
      </w:r>
    </w:p>
    <w:p w:rsidR="00CA01CF" w:rsidRPr="00CE0EA0" w:rsidRDefault="00CA01CF" w:rsidP="00CA01CF">
      <w:pPr>
        <w:pStyle w:val="NormalWeb"/>
        <w:numPr>
          <w:ilvl w:val="0"/>
          <w:numId w:val="1"/>
        </w:numPr>
        <w:spacing w:before="0" w:beforeAutospacing="0" w:after="0" w:afterAutospacing="0"/>
        <w:rPr>
          <w:iCs/>
          <w:color w:val="000000"/>
        </w:rPr>
      </w:pPr>
      <w:r w:rsidRPr="00CE0EA0">
        <w:rPr>
          <w:iCs/>
          <w:color w:val="000000"/>
        </w:rPr>
        <w:t xml:space="preserve">Our parents of rising kindergarteners who have been identified as students with disabilities also meet with an IEP team consisting of both preschool and kindergarten staff on this day. The students’ current special education teacher shares information with their future school to ensure a smooth transition from preschool to kindergarten. </w:t>
      </w:r>
    </w:p>
    <w:p w:rsidR="00CA01CF" w:rsidRPr="00CE0EA0" w:rsidRDefault="00CA01CF" w:rsidP="00CA01CF">
      <w:pPr>
        <w:pStyle w:val="NormalWeb"/>
        <w:numPr>
          <w:ilvl w:val="0"/>
          <w:numId w:val="1"/>
        </w:numPr>
        <w:spacing w:before="0" w:beforeAutospacing="0" w:after="0" w:afterAutospacing="0"/>
        <w:rPr>
          <w:iCs/>
          <w:color w:val="000000"/>
        </w:rPr>
      </w:pPr>
      <w:r w:rsidRPr="00CE0EA0">
        <w:rPr>
          <w:iCs/>
          <w:color w:val="000000"/>
        </w:rPr>
        <w:t>Parents who do not speak English are offered English as a Second Language classes on Tuesday and Thursday evenings at McCrary Elementary School. The class is a satellite site of Randolph Community College. Furthermore, almost all communication from the school is shared in both English and Spanish.</w:t>
      </w:r>
    </w:p>
    <w:p w:rsidR="00CA01CF" w:rsidRDefault="00CA01CF" w:rsidP="00CA01CF">
      <w:pPr>
        <w:pStyle w:val="NormalWeb"/>
        <w:numPr>
          <w:ilvl w:val="0"/>
          <w:numId w:val="1"/>
        </w:numPr>
        <w:spacing w:before="0" w:beforeAutospacing="0" w:after="0" w:afterAutospacing="0"/>
        <w:textAlignment w:val="baseline"/>
        <w:rPr>
          <w:rFonts w:ascii="Arial" w:hAnsi="Arial" w:cs="Arial"/>
          <w:i/>
          <w:iCs/>
          <w:color w:val="000000"/>
          <w:sz w:val="22"/>
          <w:szCs w:val="22"/>
        </w:rPr>
      </w:pPr>
      <w:r w:rsidRPr="007A6E73">
        <w:rPr>
          <w:iCs/>
          <w:color w:val="000000"/>
        </w:rPr>
        <w:t>We work with our part-time interpreter to ensure materials and messages are translated and shared in both English and Spanish</w:t>
      </w:r>
      <w:r>
        <w:rPr>
          <w:rFonts w:ascii="Arial" w:hAnsi="Arial" w:cs="Arial"/>
          <w:i/>
          <w:iCs/>
          <w:color w:val="000000"/>
          <w:sz w:val="22"/>
          <w:szCs w:val="22"/>
        </w:rPr>
        <w:t>.</w:t>
      </w:r>
    </w:p>
    <w:p w:rsidR="00CA01CF" w:rsidRPr="009467F5" w:rsidRDefault="00CA01CF" w:rsidP="00CA01CF">
      <w:pPr>
        <w:pStyle w:val="NormalWeb"/>
        <w:spacing w:before="0" w:beforeAutospacing="0" w:after="0" w:afterAutospacing="0"/>
        <w:rPr>
          <w:iCs/>
          <w:color w:val="000000"/>
        </w:rPr>
      </w:pPr>
    </w:p>
    <w:p w:rsidR="00F56472" w:rsidRDefault="00F56472"/>
    <w:sectPr w:rsidR="00F5647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F8C" w:rsidRDefault="00F91F8C" w:rsidP="00CA01CF">
      <w:r>
        <w:separator/>
      </w:r>
    </w:p>
  </w:endnote>
  <w:endnote w:type="continuationSeparator" w:id="0">
    <w:p w:rsidR="00F91F8C" w:rsidRDefault="00F91F8C" w:rsidP="00CA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F8C" w:rsidRDefault="00F91F8C" w:rsidP="00CA01CF">
      <w:r>
        <w:separator/>
      </w:r>
    </w:p>
  </w:footnote>
  <w:footnote w:type="continuationSeparator" w:id="0">
    <w:p w:rsidR="00F91F8C" w:rsidRDefault="00F91F8C" w:rsidP="00CA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1CF" w:rsidRDefault="00CA01CF">
    <w:pPr>
      <w:pStyle w:val="Header"/>
    </w:pPr>
    <w:r>
      <w:rPr>
        <w:noProof/>
      </w:rPr>
      <w:drawing>
        <wp:inline distT="0" distB="0" distL="0" distR="0" wp14:anchorId="6AD01A83" wp14:editId="3684EFC1">
          <wp:extent cx="5943600" cy="1080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80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F34F1"/>
    <w:multiLevelType w:val="hybridMultilevel"/>
    <w:tmpl w:val="F626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CF"/>
    <w:rsid w:val="0060652D"/>
    <w:rsid w:val="00A10E69"/>
    <w:rsid w:val="00CA01CF"/>
    <w:rsid w:val="00F56472"/>
    <w:rsid w:val="00F9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9C522-7C1E-4AFB-94C6-9FFE973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CF"/>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CF"/>
    <w:pPr>
      <w:tabs>
        <w:tab w:val="center" w:pos="4680"/>
        <w:tab w:val="right" w:pos="9360"/>
      </w:tabs>
    </w:pPr>
  </w:style>
  <w:style w:type="character" w:customStyle="1" w:styleId="HeaderChar">
    <w:name w:val="Header Char"/>
    <w:basedOn w:val="DefaultParagraphFont"/>
    <w:link w:val="Header"/>
    <w:uiPriority w:val="99"/>
    <w:rsid w:val="00CA01CF"/>
  </w:style>
  <w:style w:type="paragraph" w:styleId="Footer">
    <w:name w:val="footer"/>
    <w:basedOn w:val="Normal"/>
    <w:link w:val="FooterChar"/>
    <w:uiPriority w:val="99"/>
    <w:unhideWhenUsed/>
    <w:rsid w:val="00CA01CF"/>
    <w:pPr>
      <w:tabs>
        <w:tab w:val="center" w:pos="4680"/>
        <w:tab w:val="right" w:pos="9360"/>
      </w:tabs>
    </w:pPr>
  </w:style>
  <w:style w:type="character" w:customStyle="1" w:styleId="FooterChar">
    <w:name w:val="Footer Char"/>
    <w:basedOn w:val="DefaultParagraphFont"/>
    <w:link w:val="Footer"/>
    <w:uiPriority w:val="99"/>
    <w:rsid w:val="00CA01CF"/>
  </w:style>
  <w:style w:type="paragraph" w:styleId="ListParagraph">
    <w:name w:val="List Paragraph"/>
    <w:basedOn w:val="Normal"/>
    <w:uiPriority w:val="34"/>
    <w:qFormat/>
    <w:rsid w:val="00CA01CF"/>
    <w:pPr>
      <w:ind w:left="720"/>
      <w:contextualSpacing/>
    </w:pPr>
  </w:style>
  <w:style w:type="paragraph" w:styleId="NormalWeb">
    <w:name w:val="Normal (Web)"/>
    <w:basedOn w:val="Normal"/>
    <w:uiPriority w:val="99"/>
    <w:semiHidden/>
    <w:unhideWhenUsed/>
    <w:rsid w:val="00CA01CF"/>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heboro.k12.nc.us/HomeworkResour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c:creator>
  <cp:keywords/>
  <dc:description/>
  <cp:lastModifiedBy>Smith, Kristen</cp:lastModifiedBy>
  <cp:revision>2</cp:revision>
  <dcterms:created xsi:type="dcterms:W3CDTF">2019-06-12T00:37:00Z</dcterms:created>
  <dcterms:modified xsi:type="dcterms:W3CDTF">2019-06-12T00:37:00Z</dcterms:modified>
</cp:coreProperties>
</file>